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90F9E">
      <w:pPr>
        <w:pStyle w:val="4"/>
        <w:spacing w:before="66"/>
        <w:ind w:left="0" w:right="990"/>
        <w:jc w:val="right"/>
      </w:pPr>
      <w:bookmarkStart w:id="0" w:name="_GoBack"/>
      <w:bookmarkEnd w:id="0"/>
      <w:r>
        <w:t>All’attenzione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Dirigente</w:t>
      </w:r>
      <w:r>
        <w:rPr>
          <w:spacing w:val="2"/>
        </w:rPr>
        <w:t xml:space="preserve"> </w:t>
      </w:r>
      <w:r>
        <w:rPr>
          <w:spacing w:val="-2"/>
        </w:rPr>
        <w:t>Scolastico</w:t>
      </w:r>
    </w:p>
    <w:p w14:paraId="6E88D3CC">
      <w:pPr>
        <w:pStyle w:val="4"/>
        <w:ind w:left="6358" w:right="989" w:firstLine="1092"/>
        <w:jc w:val="right"/>
      </w:pPr>
      <w:r>
        <w:t>I.C.</w:t>
      </w:r>
      <w:r>
        <w:rPr>
          <w:spacing w:val="-15"/>
        </w:rPr>
        <w:t xml:space="preserve"> </w:t>
      </w:r>
      <w:r>
        <w:t>Francesco</w:t>
      </w:r>
      <w:r>
        <w:rPr>
          <w:spacing w:val="-15"/>
        </w:rPr>
        <w:t xml:space="preserve"> </w:t>
      </w:r>
      <w:r>
        <w:t>Gesuè San</w:t>
      </w:r>
      <w:r>
        <w:rPr>
          <w:spacing w:val="-2"/>
        </w:rPr>
        <w:t xml:space="preserve"> </w:t>
      </w:r>
      <w:r>
        <w:t>Felice a</w:t>
      </w:r>
      <w:r>
        <w:rPr>
          <w:spacing w:val="-2"/>
        </w:rPr>
        <w:t xml:space="preserve"> </w:t>
      </w:r>
      <w:r>
        <w:t>Cancello</w:t>
      </w:r>
      <w:r>
        <w:rPr>
          <w:spacing w:val="-1"/>
        </w:rPr>
        <w:t xml:space="preserve"> </w:t>
      </w:r>
      <w:r>
        <w:t xml:space="preserve">(CE) </w:t>
      </w:r>
    </w:p>
    <w:p w14:paraId="12322A2E">
      <w:pPr>
        <w:pStyle w:val="4"/>
        <w:ind w:left="0"/>
      </w:pPr>
    </w:p>
    <w:p w14:paraId="2988DDEF">
      <w:pPr>
        <w:pStyle w:val="4"/>
        <w:ind w:left="0"/>
      </w:pPr>
    </w:p>
    <w:p w14:paraId="02B6EEA6">
      <w:pPr>
        <w:pStyle w:val="4"/>
        <w:spacing w:before="1"/>
      </w:pPr>
      <w:r>
        <w:t>OGGETTO:</w:t>
      </w:r>
      <w:r>
        <w:rPr>
          <w:spacing w:val="-1"/>
        </w:rPr>
        <w:t xml:space="preserve"> </w:t>
      </w:r>
      <w:r>
        <w:t>Consumo</w:t>
      </w:r>
      <w:r>
        <w:rPr>
          <w:spacing w:val="-1"/>
        </w:rPr>
        <w:t xml:space="preserve"> </w:t>
      </w:r>
      <w:r>
        <w:t>del pasto</w:t>
      </w:r>
      <w:r>
        <w:rPr>
          <w:spacing w:val="-1"/>
        </w:rPr>
        <w:t xml:space="preserve"> </w:t>
      </w:r>
      <w:r>
        <w:t>domestico A.S.</w:t>
      </w:r>
      <w:r>
        <w:rPr>
          <w:spacing w:val="-1"/>
        </w:rPr>
        <w:t xml:space="preserve"> </w:t>
      </w:r>
      <w:r>
        <w:t xml:space="preserve">2026– </w:t>
      </w:r>
      <w:r>
        <w:rPr>
          <w:spacing w:val="-4"/>
        </w:rPr>
        <w:t>2027</w:t>
      </w:r>
    </w:p>
    <w:p w14:paraId="3EEDFB18">
      <w:pPr>
        <w:pStyle w:val="4"/>
        <w:tabs>
          <w:tab w:val="left" w:pos="829"/>
          <w:tab w:val="left" w:pos="8163"/>
        </w:tabs>
        <w:spacing w:before="276"/>
        <w:ind w:right="992"/>
      </w:pPr>
      <w:r>
        <w:rPr>
          <w:spacing w:val="-10"/>
        </w:rPr>
        <w:t>I</w:t>
      </w:r>
      <w:r>
        <w:t xml:space="preserve"> </w:t>
      </w:r>
      <w:r>
        <w:rPr>
          <w:spacing w:val="-2"/>
        </w:rPr>
        <w:t xml:space="preserve">sottoscritti……………………………………./……………………………………,genitori/tutori </w:t>
      </w:r>
      <w:r>
        <w:t>dell’alunno/a…………………………………………………….… frequentante la classe………. sezione………..Plesso……………………………………………</w:t>
      </w:r>
    </w:p>
    <w:p w14:paraId="4AC6A8AE">
      <w:pPr>
        <w:pStyle w:val="4"/>
        <w:spacing w:before="276"/>
        <w:ind w:left="0" w:right="851"/>
        <w:jc w:val="center"/>
        <w:rPr>
          <w:spacing w:val="-2"/>
        </w:rPr>
      </w:pPr>
      <w:r>
        <w:rPr>
          <w:spacing w:val="-2"/>
        </w:rPr>
        <w:t>CHIEDONO</w:t>
      </w:r>
    </w:p>
    <w:p w14:paraId="4241E757">
      <w:pPr>
        <w:pStyle w:val="4"/>
        <w:spacing w:before="276"/>
        <w:ind w:left="0" w:right="851"/>
        <w:jc w:val="center"/>
      </w:pPr>
    </w:p>
    <w:p w14:paraId="7554BD0F">
      <w:pPr>
        <w:pStyle w:val="4"/>
      </w:pPr>
      <w:r>
        <w:t>Che</w:t>
      </w:r>
      <w:r>
        <w:rPr>
          <w:spacing w:val="-4"/>
        </w:rPr>
        <w:t xml:space="preserve"> </w:t>
      </w:r>
      <w:r>
        <w:t>il/la</w:t>
      </w:r>
      <w:r>
        <w:rPr>
          <w:spacing w:val="-1"/>
        </w:rPr>
        <w:t xml:space="preserve"> </w:t>
      </w:r>
      <w:r>
        <w:t>proprio/a figlio/a possa</w:t>
      </w:r>
      <w:r>
        <w:rPr>
          <w:spacing w:val="58"/>
        </w:rPr>
        <w:t xml:space="preserve"> </w:t>
      </w:r>
      <w:r>
        <w:t>usufruire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l’a.s. 2026</w:t>
      </w:r>
      <w:r>
        <w:rPr>
          <w:spacing w:val="-1"/>
        </w:rPr>
        <w:t>/</w:t>
      </w:r>
      <w:r>
        <w:t>2027 del</w:t>
      </w:r>
      <w:r>
        <w:rPr>
          <w:spacing w:val="-1"/>
        </w:rPr>
        <w:t xml:space="preserve"> </w:t>
      </w:r>
      <w:r>
        <w:t xml:space="preserve">pasto </w:t>
      </w:r>
      <w:r>
        <w:rPr>
          <w:spacing w:val="-2"/>
        </w:rPr>
        <w:t>domestico.</w:t>
      </w:r>
    </w:p>
    <w:p w14:paraId="4EE5DB17">
      <w:pPr>
        <w:pStyle w:val="4"/>
        <w:ind w:left="0"/>
        <w:jc w:val="center"/>
      </w:pPr>
    </w:p>
    <w:p w14:paraId="6312D7E5">
      <w:pPr>
        <w:pStyle w:val="4"/>
        <w:rPr>
          <w:spacing w:val="-2"/>
        </w:rPr>
      </w:pPr>
      <w:r>
        <w:t xml:space="preserve">                                                          dichiarano</w:t>
      </w:r>
      <w:r>
        <w:rPr>
          <w:spacing w:val="-2"/>
        </w:rPr>
        <w:t xml:space="preserve"> </w:t>
      </w:r>
      <w:r>
        <w:t>quanto</w:t>
      </w:r>
      <w:r>
        <w:rPr>
          <w:spacing w:val="-2"/>
        </w:rPr>
        <w:t xml:space="preserve"> segue:</w:t>
      </w:r>
    </w:p>
    <w:p w14:paraId="64F16486">
      <w:pPr>
        <w:pStyle w:val="4"/>
      </w:pPr>
    </w:p>
    <w:p w14:paraId="1BAA5DF2">
      <w:pPr>
        <w:pStyle w:val="6"/>
        <w:numPr>
          <w:ilvl w:val="0"/>
          <w:numId w:val="1"/>
        </w:numPr>
        <w:tabs>
          <w:tab w:val="left" w:pos="399"/>
        </w:tabs>
        <w:ind w:left="399" w:hanging="259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fruire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pasto domestico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non del</w:t>
      </w:r>
      <w:r>
        <w:rPr>
          <w:spacing w:val="-1"/>
          <w:sz w:val="24"/>
        </w:rPr>
        <w:t xml:space="preserve"> </w:t>
      </w:r>
      <w:r>
        <w:rPr>
          <w:sz w:val="24"/>
        </w:rPr>
        <w:t>servizio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refezione scolastica</w:t>
      </w:r>
      <w:r>
        <w:rPr>
          <w:spacing w:val="-1"/>
          <w:sz w:val="24"/>
        </w:rPr>
        <w:t xml:space="preserve"> </w:t>
      </w:r>
      <w:r>
        <w:rPr>
          <w:sz w:val="24"/>
        </w:rPr>
        <w:t>garantito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dal </w:t>
      </w:r>
      <w:r>
        <w:rPr>
          <w:spacing w:val="-2"/>
          <w:sz w:val="24"/>
        </w:rPr>
        <w:t>Comune;</w:t>
      </w:r>
    </w:p>
    <w:p w14:paraId="71E2CAA7">
      <w:pPr>
        <w:pStyle w:val="6"/>
        <w:numPr>
          <w:ilvl w:val="0"/>
          <w:numId w:val="1"/>
        </w:numPr>
        <w:tabs>
          <w:tab w:val="left" w:pos="399"/>
        </w:tabs>
        <w:ind w:left="399" w:hanging="259"/>
        <w:jc w:val="both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attenersi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Regolamento</w:t>
      </w:r>
      <w:r>
        <w:rPr>
          <w:spacing w:val="-2"/>
          <w:sz w:val="24"/>
        </w:rPr>
        <w:t xml:space="preserve"> </w:t>
      </w:r>
      <w:r>
        <w:rPr>
          <w:sz w:val="24"/>
        </w:rPr>
        <w:t>deliberato</w:t>
      </w:r>
      <w:r>
        <w:rPr>
          <w:spacing w:val="2"/>
          <w:sz w:val="24"/>
        </w:rPr>
        <w:t xml:space="preserve"> </w:t>
      </w:r>
      <w:r>
        <w:rPr>
          <w:sz w:val="24"/>
        </w:rPr>
        <w:t>proposto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Consiglio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Istituto e</w:t>
      </w:r>
      <w:r>
        <w:rPr>
          <w:spacing w:val="-3"/>
          <w:sz w:val="24"/>
        </w:rPr>
        <w:t xml:space="preserve"> </w:t>
      </w:r>
      <w:r>
        <w:rPr>
          <w:sz w:val="24"/>
        </w:rPr>
        <w:t>allegato</w:t>
      </w:r>
      <w:r>
        <w:rPr>
          <w:spacing w:val="-2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presente;</w:t>
      </w:r>
    </w:p>
    <w:p w14:paraId="24855C49">
      <w:pPr>
        <w:pStyle w:val="6"/>
        <w:numPr>
          <w:ilvl w:val="0"/>
          <w:numId w:val="1"/>
        </w:numPr>
        <w:tabs>
          <w:tab w:val="left" w:pos="438"/>
        </w:tabs>
        <w:ind w:left="140" w:right="998" w:firstLine="0"/>
        <w:jc w:val="both"/>
        <w:rPr>
          <w:sz w:val="24"/>
        </w:rPr>
      </w:pPr>
      <w:r>
        <w:rPr>
          <w:sz w:val="24"/>
        </w:rPr>
        <w:t>di essere a conoscenza che la Scuola non è tenuta a fornire servizi di refrigerazione o di riscaldamento dei cibi;</w:t>
      </w:r>
    </w:p>
    <w:p w14:paraId="2B321A7D">
      <w:pPr>
        <w:pStyle w:val="6"/>
        <w:numPr>
          <w:ilvl w:val="0"/>
          <w:numId w:val="1"/>
        </w:numPr>
        <w:tabs>
          <w:tab w:val="left" w:pos="400"/>
        </w:tabs>
        <w:spacing w:before="1"/>
        <w:ind w:left="140" w:right="999" w:firstLine="0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 a</w:t>
      </w:r>
      <w:r>
        <w:rPr>
          <w:spacing w:val="-2"/>
          <w:sz w:val="24"/>
        </w:rPr>
        <w:t xml:space="preserve"> </w:t>
      </w:r>
      <w:r>
        <w:rPr>
          <w:sz w:val="24"/>
        </w:rPr>
        <w:t>conoscenza che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consumo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pasto avverrà,</w:t>
      </w:r>
      <w:r>
        <w:rPr>
          <w:spacing w:val="-1"/>
          <w:sz w:val="24"/>
        </w:rPr>
        <w:t xml:space="preserve"> </w:t>
      </w:r>
      <w:r>
        <w:rPr>
          <w:sz w:val="24"/>
        </w:rPr>
        <w:t>insieme</w:t>
      </w:r>
      <w:r>
        <w:rPr>
          <w:spacing w:val="-2"/>
          <w:sz w:val="24"/>
        </w:rPr>
        <w:t xml:space="preserve"> </w:t>
      </w:r>
      <w:r>
        <w:rPr>
          <w:sz w:val="24"/>
        </w:rPr>
        <w:t>ai compagni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classe,</w:t>
      </w:r>
      <w:r>
        <w:rPr>
          <w:spacing w:val="-1"/>
          <w:sz w:val="24"/>
        </w:rPr>
        <w:t xml:space="preserve"> </w:t>
      </w:r>
      <w:r>
        <w:rPr>
          <w:sz w:val="24"/>
        </w:rPr>
        <w:t>nel locale adibito a refettorio;</w:t>
      </w:r>
    </w:p>
    <w:p w14:paraId="3C2EE934">
      <w:pPr>
        <w:pStyle w:val="6"/>
        <w:numPr>
          <w:ilvl w:val="0"/>
          <w:numId w:val="1"/>
        </w:numPr>
        <w:tabs>
          <w:tab w:val="left" w:pos="399"/>
        </w:tabs>
        <w:ind w:left="399" w:hanging="259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portare a</w:t>
      </w:r>
      <w:r>
        <w:rPr>
          <w:spacing w:val="-2"/>
          <w:sz w:val="24"/>
        </w:rPr>
        <w:t xml:space="preserve"> </w:t>
      </w: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il pasto</w:t>
      </w:r>
      <w:r>
        <w:rPr>
          <w:spacing w:val="-1"/>
          <w:sz w:val="24"/>
        </w:rPr>
        <w:t xml:space="preserve"> </w:t>
      </w:r>
      <w:r>
        <w:rPr>
          <w:sz w:val="24"/>
        </w:rPr>
        <w:t>sin</w:t>
      </w:r>
      <w:r>
        <w:rPr>
          <w:spacing w:val="-1"/>
          <w:sz w:val="24"/>
        </w:rPr>
        <w:t xml:space="preserve"> </w:t>
      </w:r>
      <w:r>
        <w:rPr>
          <w:sz w:val="24"/>
        </w:rPr>
        <w:t>dall’inizio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dell’orario </w:t>
      </w:r>
      <w:r>
        <w:rPr>
          <w:spacing w:val="-2"/>
          <w:sz w:val="24"/>
        </w:rPr>
        <w:t>scolastico;</w:t>
      </w:r>
    </w:p>
    <w:p w14:paraId="6EB547C7">
      <w:pPr>
        <w:pStyle w:val="6"/>
        <w:numPr>
          <w:ilvl w:val="0"/>
          <w:numId w:val="1"/>
        </w:numPr>
        <w:tabs>
          <w:tab w:val="left" w:pos="399"/>
        </w:tabs>
        <w:ind w:left="399" w:hanging="259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fornire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3B8F9FF8">
      <w:pPr>
        <w:pStyle w:val="6"/>
        <w:numPr>
          <w:ilvl w:val="1"/>
          <w:numId w:val="1"/>
        </w:numPr>
        <w:tabs>
          <w:tab w:val="left" w:pos="343"/>
        </w:tabs>
        <w:ind w:right="992" w:firstLine="0"/>
        <w:rPr>
          <w:sz w:val="24"/>
        </w:rPr>
      </w:pPr>
      <w:r>
        <w:rPr>
          <w:sz w:val="24"/>
        </w:rPr>
        <w:t xml:space="preserve">tovaglietta e tovagliolo, posate, bicchiere di plastica: per evitare urti accidentali, saranno adeguatamente collocati all’interno di borse termiche, dove saranno nuovamente riposti dopo </w:t>
      </w:r>
      <w:r>
        <w:rPr>
          <w:spacing w:val="-2"/>
          <w:sz w:val="24"/>
        </w:rPr>
        <w:t>l’uso;</w:t>
      </w:r>
    </w:p>
    <w:p w14:paraId="0FF8BE8B">
      <w:pPr>
        <w:pStyle w:val="6"/>
        <w:numPr>
          <w:ilvl w:val="1"/>
          <w:numId w:val="1"/>
        </w:numPr>
        <w:tabs>
          <w:tab w:val="left" w:pos="355"/>
        </w:tabs>
        <w:ind w:right="996" w:firstLine="60"/>
        <w:rPr>
          <w:sz w:val="24"/>
        </w:rPr>
      </w:pPr>
      <w:r>
        <w:rPr>
          <w:sz w:val="24"/>
        </w:rPr>
        <w:t>alimenti che non richiedano la conservazione in frigorifero e neanche il loro surriscaldamento prima del consumo;</w:t>
      </w:r>
    </w:p>
    <w:p w14:paraId="54B29EFB">
      <w:pPr>
        <w:pStyle w:val="6"/>
        <w:numPr>
          <w:ilvl w:val="1"/>
          <w:numId w:val="1"/>
        </w:numPr>
        <w:tabs>
          <w:tab w:val="left" w:pos="343"/>
        </w:tabs>
        <w:ind w:left="343" w:hanging="143"/>
        <w:rPr>
          <w:sz w:val="24"/>
        </w:rPr>
      </w:pPr>
      <w:r>
        <w:rPr>
          <w:sz w:val="24"/>
        </w:rPr>
        <w:t>acqua</w:t>
      </w:r>
      <w:r>
        <w:rPr>
          <w:spacing w:val="-3"/>
          <w:sz w:val="24"/>
        </w:rPr>
        <w:t xml:space="preserve"> </w:t>
      </w:r>
      <w:r>
        <w:rPr>
          <w:sz w:val="24"/>
        </w:rPr>
        <w:t>contenuta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bottigliette</w:t>
      </w:r>
      <w:r>
        <w:rPr>
          <w:spacing w:val="-2"/>
          <w:sz w:val="24"/>
        </w:rPr>
        <w:t xml:space="preserve"> </w:t>
      </w:r>
      <w:r>
        <w:rPr>
          <w:sz w:val="24"/>
        </w:rPr>
        <w:t>infrangibili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tappo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vite;</w:t>
      </w:r>
    </w:p>
    <w:p w14:paraId="6389DDC5">
      <w:pPr>
        <w:pStyle w:val="6"/>
        <w:numPr>
          <w:ilvl w:val="0"/>
          <w:numId w:val="2"/>
        </w:numPr>
        <w:tabs>
          <w:tab w:val="left" w:pos="310"/>
        </w:tabs>
        <w:spacing w:before="2"/>
        <w:ind w:left="310" w:hanging="17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sensibilizzare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proprio figlio/a</w:t>
      </w:r>
      <w:r>
        <w:rPr>
          <w:spacing w:val="-1"/>
          <w:sz w:val="24"/>
        </w:rPr>
        <w:t xml:space="preserve"> </w:t>
      </w:r>
      <w:r>
        <w:rPr>
          <w:sz w:val="24"/>
        </w:rPr>
        <w:t>non scambiare</w:t>
      </w:r>
      <w:r>
        <w:rPr>
          <w:spacing w:val="-2"/>
          <w:sz w:val="24"/>
        </w:rPr>
        <w:t xml:space="preserve"> </w:t>
      </w:r>
      <w:r>
        <w:rPr>
          <w:sz w:val="24"/>
        </w:rPr>
        <w:t>i cibi</w:t>
      </w:r>
      <w:r>
        <w:rPr>
          <w:spacing w:val="-1"/>
          <w:sz w:val="24"/>
        </w:rPr>
        <w:t xml:space="preserve"> </w:t>
      </w:r>
      <w:r>
        <w:rPr>
          <w:sz w:val="24"/>
        </w:rPr>
        <w:t>portati da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casa;</w:t>
      </w:r>
    </w:p>
    <w:p w14:paraId="3B0DBF8F">
      <w:pPr>
        <w:pStyle w:val="6"/>
        <w:numPr>
          <w:ilvl w:val="0"/>
          <w:numId w:val="2"/>
        </w:numPr>
        <w:tabs>
          <w:tab w:val="left" w:pos="399"/>
        </w:tabs>
        <w:spacing w:before="4" w:line="237" w:lineRule="auto"/>
        <w:ind w:right="997" w:firstLine="0"/>
        <w:rPr>
          <w:sz w:val="24"/>
        </w:rPr>
      </w:pPr>
      <w:r>
        <w:rPr>
          <w:sz w:val="24"/>
        </w:rPr>
        <w:t>di sollevare la scuola di qualsiasi responsabilità relativa a preparazione, introduzione, conservazione e consumazione del pasto domestico.</w:t>
      </w:r>
    </w:p>
    <w:p w14:paraId="197AA77E">
      <w:pPr>
        <w:pStyle w:val="6"/>
        <w:numPr>
          <w:ilvl w:val="1"/>
          <w:numId w:val="1"/>
        </w:numPr>
        <w:tabs>
          <w:tab w:val="left" w:pos="286"/>
        </w:tabs>
        <w:ind w:right="2366" w:firstLine="0"/>
        <w:jc w:val="left"/>
        <w:rPr>
          <w:sz w:val="24"/>
        </w:rPr>
      </w:pP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genitori</w:t>
      </w:r>
      <w:r>
        <w:rPr>
          <w:spacing w:val="-4"/>
          <w:sz w:val="24"/>
        </w:rPr>
        <w:t xml:space="preserve"> </w:t>
      </w: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impegnano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divieto</w:t>
      </w:r>
      <w:r>
        <w:rPr>
          <w:spacing w:val="-4"/>
          <w:sz w:val="24"/>
        </w:rPr>
        <w:t xml:space="preserve"> </w:t>
      </w:r>
      <w:r>
        <w:rPr>
          <w:sz w:val="24"/>
        </w:rPr>
        <w:t>dell’utilizzo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creme</w:t>
      </w:r>
      <w:r>
        <w:rPr>
          <w:spacing w:val="-3"/>
          <w:sz w:val="24"/>
        </w:rPr>
        <w:t xml:space="preserve"> </w:t>
      </w:r>
      <w:r>
        <w:rPr>
          <w:sz w:val="24"/>
        </w:rPr>
        <w:t>(maionese,</w:t>
      </w:r>
      <w:r>
        <w:rPr>
          <w:spacing w:val="-4"/>
          <w:sz w:val="24"/>
        </w:rPr>
        <w:t xml:space="preserve"> </w:t>
      </w:r>
      <w:r>
        <w:rPr>
          <w:sz w:val="24"/>
        </w:rPr>
        <w:t>ketchup</w:t>
      </w:r>
      <w:r>
        <w:rPr>
          <w:spacing w:val="-4"/>
          <w:sz w:val="24"/>
        </w:rPr>
        <w:t xml:space="preserve"> </w:t>
      </w:r>
      <w:r>
        <w:rPr>
          <w:sz w:val="24"/>
        </w:rPr>
        <w:t>etc..); di cibi deteriorabili in relazione alle condizioni climatiche;</w:t>
      </w:r>
    </w:p>
    <w:p w14:paraId="11785EC0">
      <w:pPr>
        <w:pStyle w:val="4"/>
        <w:ind w:right="122"/>
      </w:pPr>
      <w:r>
        <w:t>di cibi fritti e untuosi; cibi ipercalorici; snack dolci (es. biscotti, merendine), di cibi da fastfood, merendine, snacks, patatine fritte, o simili, nè bibite gassate o zuccherate.</w:t>
      </w:r>
    </w:p>
    <w:p w14:paraId="51D79449">
      <w:pPr>
        <w:pStyle w:val="4"/>
        <w:spacing w:before="2"/>
        <w:ind w:left="0"/>
        <w:rPr>
          <w:sz w:val="16"/>
        </w:rPr>
      </w:pPr>
    </w:p>
    <w:p w14:paraId="5660989F">
      <w:pPr>
        <w:pStyle w:val="4"/>
        <w:rPr>
          <w:sz w:val="16"/>
        </w:rPr>
        <w:sectPr>
          <w:type w:val="continuous"/>
          <w:pgSz w:w="11910" w:h="16840"/>
          <w:pgMar w:top="1040" w:right="425" w:bottom="280" w:left="992" w:header="720" w:footer="720" w:gutter="0"/>
          <w:cols w:space="720" w:num="1"/>
        </w:sectPr>
      </w:pPr>
    </w:p>
    <w:p w14:paraId="52CBFF60">
      <w:pPr>
        <w:pStyle w:val="4"/>
        <w:spacing w:before="90"/>
        <w:ind w:left="0"/>
      </w:pPr>
      <w:r>
        <w:br w:type="column"/>
      </w:r>
    </w:p>
    <w:p w14:paraId="7710EA20">
      <w:pPr>
        <w:pStyle w:val="4"/>
        <w:ind w:left="0" w:right="141"/>
        <w:jc w:val="right"/>
        <w:rPr>
          <w:spacing w:val="-2"/>
        </w:rPr>
      </w:pPr>
      <w:r>
        <w:t>I</w:t>
      </w:r>
      <w:r>
        <w:rPr>
          <w:spacing w:val="-4"/>
        </w:rPr>
        <w:t xml:space="preserve"> </w:t>
      </w:r>
      <w:r>
        <w:rPr>
          <w:spacing w:val="-2"/>
        </w:rPr>
        <w:t>Genitori/tutori*</w:t>
      </w:r>
    </w:p>
    <w:p w14:paraId="5EF2CF2D">
      <w:pPr>
        <w:pStyle w:val="4"/>
        <w:ind w:left="0" w:right="141"/>
        <w:jc w:val="right"/>
      </w:pPr>
    </w:p>
    <w:p w14:paraId="2402CD70">
      <w:pPr>
        <w:spacing w:before="1"/>
        <w:ind w:right="139"/>
        <w:jc w:val="right"/>
        <w:rPr>
          <w:spacing w:val="-2"/>
          <w:sz w:val="24"/>
        </w:rPr>
      </w:pPr>
      <w:r>
        <w:rPr>
          <w:spacing w:val="-2"/>
          <w:sz w:val="24"/>
        </w:rPr>
        <w:t>………………………</w:t>
      </w:r>
    </w:p>
    <w:p w14:paraId="1A8FFE3B">
      <w:pPr>
        <w:spacing w:before="1"/>
        <w:ind w:right="139"/>
        <w:jc w:val="right"/>
        <w:rPr>
          <w:sz w:val="24"/>
        </w:rPr>
      </w:pPr>
    </w:p>
    <w:p w14:paraId="2118EE49">
      <w:pPr>
        <w:ind w:right="140"/>
        <w:jc w:val="right"/>
        <w:rPr>
          <w:sz w:val="24"/>
        </w:rPr>
      </w:pPr>
      <w:r>
        <w:rPr>
          <w:spacing w:val="-2"/>
          <w:sz w:val="24"/>
        </w:rPr>
        <w:t>...…………………….</w:t>
      </w:r>
    </w:p>
    <w:p w14:paraId="547A199F">
      <w:pPr>
        <w:jc w:val="right"/>
        <w:rPr>
          <w:sz w:val="24"/>
        </w:rPr>
        <w:sectPr>
          <w:type w:val="continuous"/>
          <w:pgSz w:w="11910" w:h="16840"/>
          <w:pgMar w:top="1040" w:right="425" w:bottom="280" w:left="992" w:header="720" w:footer="720" w:gutter="0"/>
          <w:cols w:equalWidth="0" w:num="2">
            <w:col w:w="966" w:space="7141"/>
            <w:col w:w="2386"/>
          </w:cols>
        </w:sectPr>
      </w:pPr>
    </w:p>
    <w:p w14:paraId="6B35BDF4">
      <w:pPr>
        <w:pStyle w:val="4"/>
        <w:spacing w:before="276"/>
        <w:ind w:right="990" w:firstLine="60"/>
        <w:jc w:val="both"/>
      </w:pPr>
      <w:r>
        <w:t>(*) È necessaria la sottoscrizione di entrambi i genitori/tutori esercenti la potestà genitoriale. In presenza di due esercenti la potestà genitoriale ed in caso di firma unica, è necessario compilare anche la dichiarazione che segue.</w:t>
      </w:r>
    </w:p>
    <w:p w14:paraId="07C527A4">
      <w:pPr>
        <w:pStyle w:val="4"/>
        <w:tabs>
          <w:tab w:val="left" w:pos="1181"/>
          <w:tab w:val="left" w:pos="3079"/>
          <w:tab w:val="left" w:pos="8296"/>
        </w:tabs>
        <w:spacing w:before="276"/>
        <w:jc w:val="both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tab/>
      </w:r>
      <w:r>
        <w:rPr>
          <w:spacing w:val="-2"/>
        </w:rPr>
        <w:t>............................................................................</w:t>
      </w:r>
      <w:r>
        <w:tab/>
      </w:r>
      <w:r>
        <w:rPr>
          <w:spacing w:val="-2"/>
        </w:rPr>
        <w:t>madre/padre</w:t>
      </w:r>
    </w:p>
    <w:p w14:paraId="318E6491">
      <w:pPr>
        <w:pStyle w:val="4"/>
        <w:ind w:right="990"/>
        <w:jc w:val="both"/>
      </w:pPr>
      <w:r>
        <w:t>dell’alunno/a..........................................................., consapevole che chiunque rilascia dichiarazioni</w:t>
      </w:r>
      <w:r>
        <w:rPr>
          <w:spacing w:val="-1"/>
        </w:rPr>
        <w:t xml:space="preserve"> </w:t>
      </w:r>
      <w:r>
        <w:t>mendaci</w:t>
      </w:r>
      <w:r>
        <w:rPr>
          <w:spacing w:val="-1"/>
        </w:rPr>
        <w:t xml:space="preserve"> </w:t>
      </w:r>
      <w:r>
        <w:t>è</w:t>
      </w:r>
      <w:r>
        <w:rPr>
          <w:spacing w:val="2"/>
        </w:rPr>
        <w:t xml:space="preserve"> </w:t>
      </w:r>
      <w:r>
        <w:t>punito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 del</w:t>
      </w:r>
      <w:r>
        <w:rPr>
          <w:spacing w:val="-1"/>
        </w:rPr>
        <w:t xml:space="preserve"> </w:t>
      </w:r>
      <w:r>
        <w:t>codice penale e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leggi</w:t>
      </w:r>
      <w:r>
        <w:rPr>
          <w:spacing w:val="-1"/>
        </w:rPr>
        <w:t xml:space="preserve"> </w:t>
      </w:r>
      <w:r>
        <w:t>speciali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materia,</w:t>
      </w:r>
      <w:r>
        <w:rPr>
          <w:spacing w:val="-1"/>
        </w:rPr>
        <w:t xml:space="preserve"> </w:t>
      </w:r>
      <w:r>
        <w:t xml:space="preserve">ai </w:t>
      </w:r>
      <w:r>
        <w:rPr>
          <w:spacing w:val="-2"/>
        </w:rPr>
        <w:t>sensi</w:t>
      </w:r>
    </w:p>
    <w:p w14:paraId="3EB4EC09">
      <w:pPr>
        <w:pStyle w:val="4"/>
        <w:jc w:val="both"/>
        <w:sectPr>
          <w:type w:val="continuous"/>
          <w:pgSz w:w="11910" w:h="16840"/>
          <w:pgMar w:top="1040" w:right="425" w:bottom="280" w:left="992" w:header="720" w:footer="720" w:gutter="0"/>
          <w:cols w:space="720" w:num="1"/>
        </w:sectPr>
      </w:pPr>
    </w:p>
    <w:p w14:paraId="3DCFFB8C">
      <w:pPr>
        <w:pStyle w:val="4"/>
        <w:spacing w:before="66"/>
      </w:pPr>
      <w:r>
        <w:t>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effetti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D.P.R.</w:t>
      </w:r>
      <w:r>
        <w:rPr>
          <w:spacing w:val="-6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445/2000,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tutti</w:t>
      </w:r>
      <w:r>
        <w:rPr>
          <w:spacing w:val="-8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esercenti</w:t>
      </w:r>
      <w:r>
        <w:rPr>
          <w:spacing w:val="-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t>genitoriale</w:t>
      </w:r>
      <w:r>
        <w:rPr>
          <w:spacing w:val="-2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a conoscenza della suddetta richiesta e la condividono.</w:t>
      </w:r>
    </w:p>
    <w:p w14:paraId="6EF20160">
      <w:pPr>
        <w:pStyle w:val="4"/>
      </w:pPr>
      <w:r>
        <w:t>NB:</w:t>
      </w:r>
      <w:r>
        <w:rPr>
          <w:spacing w:val="-5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richiesta</w:t>
      </w:r>
      <w:r>
        <w:rPr>
          <w:spacing w:val="-7"/>
        </w:rPr>
        <w:t xml:space="preserve"> </w:t>
      </w:r>
      <w:r>
        <w:t>vanno</w:t>
      </w:r>
      <w:r>
        <w:rPr>
          <w:spacing w:val="-4"/>
        </w:rPr>
        <w:t xml:space="preserve"> </w:t>
      </w:r>
      <w:r>
        <w:t>allegate</w:t>
      </w:r>
      <w:r>
        <w:rPr>
          <w:spacing w:val="-4"/>
        </w:rPr>
        <w:t xml:space="preserve"> </w:t>
      </w:r>
      <w:r>
        <w:t>fotocopie</w:t>
      </w:r>
      <w:r>
        <w:rPr>
          <w:spacing w:val="-5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documenti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riconoscimento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entrambi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genitori</w:t>
      </w:r>
    </w:p>
    <w:p w14:paraId="552B9FB5">
      <w:pPr>
        <w:pStyle w:val="4"/>
        <w:spacing w:before="3"/>
        <w:ind w:left="0"/>
        <w:rPr>
          <w:sz w:val="16"/>
        </w:rPr>
      </w:pPr>
    </w:p>
    <w:p w14:paraId="059AC8E3">
      <w:pPr>
        <w:pStyle w:val="4"/>
        <w:rPr>
          <w:sz w:val="16"/>
        </w:rPr>
        <w:sectPr>
          <w:pgSz w:w="11910" w:h="16840"/>
          <w:pgMar w:top="1040" w:right="425" w:bottom="280" w:left="992" w:header="720" w:footer="720" w:gutter="0"/>
          <w:cols w:space="720" w:num="1"/>
        </w:sectPr>
      </w:pPr>
    </w:p>
    <w:p w14:paraId="1E194FAF">
      <w:pPr>
        <w:pStyle w:val="4"/>
        <w:spacing w:before="90"/>
      </w:pPr>
      <w:r>
        <w:t>San</w:t>
      </w:r>
      <w:r>
        <w:rPr>
          <w:spacing w:val="-2"/>
        </w:rPr>
        <w:t xml:space="preserve"> </w:t>
      </w:r>
      <w:r>
        <w:t>Felice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Cancello,………………</w:t>
      </w:r>
    </w:p>
    <w:p w14:paraId="4C12AE49">
      <w:pPr>
        <w:pStyle w:val="4"/>
        <w:spacing w:before="89"/>
        <w:ind w:left="0"/>
      </w:pPr>
      <w:r>
        <w:br w:type="column"/>
      </w:r>
    </w:p>
    <w:p w14:paraId="03B50BD4">
      <w:pPr>
        <w:pStyle w:val="4"/>
        <w:spacing w:before="1"/>
        <w:ind w:left="2536"/>
        <w:rPr>
          <w:spacing w:val="-4"/>
        </w:rPr>
      </w:pPr>
      <w:r>
        <w:t>In</w:t>
      </w:r>
      <w:r>
        <w:rPr>
          <w:spacing w:val="-4"/>
        </w:rPr>
        <w:t xml:space="preserve"> Fede</w:t>
      </w:r>
    </w:p>
    <w:p w14:paraId="5393674E">
      <w:pPr>
        <w:pStyle w:val="4"/>
        <w:spacing w:before="1"/>
        <w:ind w:left="2536"/>
      </w:pPr>
    </w:p>
    <w:p w14:paraId="58EF0A61">
      <w:pPr>
        <w:ind w:left="140"/>
        <w:rPr>
          <w:spacing w:val="-2"/>
          <w:sz w:val="24"/>
        </w:rPr>
      </w:pPr>
      <w:r>
        <w:rPr>
          <w:spacing w:val="-2"/>
          <w:sz w:val="24"/>
        </w:rPr>
        <w:t>…………………………………</w:t>
      </w:r>
    </w:p>
    <w:p w14:paraId="656E0C6B">
      <w:pPr>
        <w:ind w:left="140"/>
        <w:rPr>
          <w:sz w:val="24"/>
        </w:rPr>
      </w:pPr>
    </w:p>
    <w:p w14:paraId="49DF5543">
      <w:pPr>
        <w:ind w:left="140"/>
        <w:rPr>
          <w:sz w:val="24"/>
        </w:rPr>
      </w:pPr>
      <w:r>
        <w:rPr>
          <w:spacing w:val="-2"/>
          <w:sz w:val="24"/>
        </w:rPr>
        <w:t>…………………………………</w:t>
      </w:r>
    </w:p>
    <w:sectPr>
      <w:type w:val="continuous"/>
      <w:pgSz w:w="11910" w:h="16840"/>
      <w:pgMar w:top="1040" w:right="425" w:bottom="280" w:left="992" w:header="720" w:footer="720" w:gutter="0"/>
      <w:cols w:equalWidth="0" w:num="2">
        <w:col w:w="3767" w:space="2469"/>
        <w:col w:w="425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0F706C"/>
    <w:multiLevelType w:val="multilevel"/>
    <w:tmpl w:val="0B0F706C"/>
    <w:lvl w:ilvl="0" w:tentative="0">
      <w:start w:val="1"/>
      <w:numFmt w:val="decimal"/>
      <w:lvlText w:val="%1)"/>
      <w:lvlJc w:val="left"/>
      <w:pPr>
        <w:ind w:left="400" w:hanging="2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140" w:hanging="2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1521" w:hanging="204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2642" w:hanging="204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3763" w:hanging="204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4884" w:hanging="204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6005" w:hanging="204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7126" w:hanging="204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8247" w:hanging="204"/>
      </w:pPr>
      <w:rPr>
        <w:rFonts w:hint="default"/>
        <w:lang w:val="it-IT" w:eastAsia="en-US" w:bidi="ar-SA"/>
      </w:rPr>
    </w:lvl>
  </w:abstractNum>
  <w:abstractNum w:abstractNumId="1">
    <w:nsid w:val="4F5D6E08"/>
    <w:multiLevelType w:val="multilevel"/>
    <w:tmpl w:val="4F5D6E08"/>
    <w:lvl w:ilvl="0" w:tentative="0">
      <w:start w:val="0"/>
      <w:numFmt w:val="bullet"/>
      <w:lvlText w:val=""/>
      <w:lvlJc w:val="left"/>
      <w:pPr>
        <w:ind w:left="140" w:hanging="17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1174" w:hanging="171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2209" w:hanging="171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3244" w:hanging="171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4279" w:hanging="171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5314" w:hanging="171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6349" w:hanging="171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7384" w:hanging="171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8419" w:hanging="17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2A4"/>
    <w:rsid w:val="004C15D0"/>
    <w:rsid w:val="006E5816"/>
    <w:rsid w:val="00AB52A4"/>
    <w:rsid w:val="00EA0620"/>
    <w:rsid w:val="6827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40"/>
    </w:pPr>
    <w:rPr>
      <w:sz w:val="24"/>
      <w:szCs w:val="24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140"/>
      <w:jc w:val="both"/>
    </w:p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362</Words>
  <Characters>2413</Characters>
  <Lines>20</Lines>
  <Paragraphs>5</Paragraphs>
  <TotalTime>0</TotalTime>
  <ScaleCrop>false</ScaleCrop>
  <LinksUpToDate>false</LinksUpToDate>
  <CharactersWithSpaces>2802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2026-09-29T12:23:00Z</dcterms:created>
  <dc:creator>utente04</dc:creator>
  <cp:lastModifiedBy>gabri</cp:lastModifiedBy>
  <dcterms:modified xsi:type="dcterms:W3CDTF">2026-09-29T13:19:45Z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2024-09-26T00:00:00Z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2016</vt:lpwstr>
  </property>
  <property fmtid="{D5CDD505-2E9C-101B-9397-08002B2CF9AE}" pid="7" name="KSOProductBuildVer">
    <vt:lpwstr>1040-12.1.0.28485</vt:lpwstr>
  </property>
  <property fmtid="{D5CDD505-2E9C-101B-9397-08002B2CF9AE}" pid="8" name="ICV">
    <vt:lpwstr>10CE918D931A4666B7AD76DAD3E1921B_13</vt:lpwstr>
  </property>
</Properties>
</file>