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0C" w:rsidRPr="00901B0C" w:rsidRDefault="00901B0C" w:rsidP="00901B0C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</w:pPr>
      <w:r w:rsidRPr="00901B0C"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  <w:t xml:space="preserve">Formazione docenti neoassunti </w:t>
      </w:r>
      <w:proofErr w:type="spellStart"/>
      <w:r w:rsidRPr="00901B0C"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  <w:t>a.s.</w:t>
      </w:r>
      <w:proofErr w:type="spellEnd"/>
      <w:r w:rsidRPr="00901B0C">
        <w:rPr>
          <w:rFonts w:ascii="Times New Roman" w:eastAsia="Times New Roman" w:hAnsi="Times New Roman" w:cs="Times New Roman"/>
          <w:b/>
          <w:bCs/>
          <w:color w:val="17324D"/>
          <w:spacing w:val="-27"/>
          <w:kern w:val="36"/>
          <w:sz w:val="48"/>
          <w:szCs w:val="48"/>
          <w:lang w:eastAsia="it-IT"/>
        </w:rPr>
        <w:t xml:space="preserve"> 2025-2026- Iscrizione dei docenti neoassunti alla scuola Polo Ambito CE7</w:t>
      </w:r>
    </w:p>
    <w:p w:rsidR="00901B0C" w:rsidRPr="00901B0C" w:rsidRDefault="00901B0C" w:rsidP="00901B0C">
      <w:pPr>
        <w:spacing w:after="100" w:afterAutospacing="1" w:line="240" w:lineRule="auto"/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</w:pPr>
      <w:r w:rsidRPr="00901B0C"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  <w:t xml:space="preserve">Formazione docenti neoassunti </w:t>
      </w:r>
      <w:proofErr w:type="spellStart"/>
      <w:r w:rsidRPr="00901B0C"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  <w:t>a.s.</w:t>
      </w:r>
      <w:proofErr w:type="spellEnd"/>
      <w:r w:rsidRPr="00901B0C">
        <w:rPr>
          <w:rFonts w:ascii="Times New Roman" w:eastAsia="Times New Roman" w:hAnsi="Times New Roman" w:cs="Times New Roman"/>
          <w:color w:val="17324D"/>
          <w:sz w:val="24"/>
          <w:szCs w:val="24"/>
          <w:lang w:eastAsia="it-IT"/>
        </w:rPr>
        <w:t xml:space="preserve"> 2025-2026- Iscrizione dei docenti neoassunti alla scuola Polo Ambito CE7- Liceo Statale "A. Manzoni</w:t>
      </w:r>
    </w:p>
    <w:p w:rsidR="00901B0C" w:rsidRPr="00901B0C" w:rsidRDefault="00901B0C" w:rsidP="0090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901B0C" w:rsidRPr="00901B0C" w:rsidRDefault="00901B0C" w:rsidP="00901B0C">
      <w:pPr>
        <w:spacing w:after="0" w:line="240" w:lineRule="auto"/>
        <w:rPr>
          <w:rFonts w:ascii="Tahoma" w:eastAsia="Times New Roman" w:hAnsi="Tahoma" w:cs="Tahoma"/>
          <w:b/>
          <w:bCs/>
          <w:color w:val="455B71"/>
          <w:sz w:val="24"/>
          <w:szCs w:val="24"/>
          <w:lang w:eastAsia="it-IT"/>
        </w:rPr>
      </w:pPr>
      <w:r w:rsidRPr="00901B0C">
        <w:rPr>
          <w:rFonts w:ascii="Tahoma" w:eastAsia="Times New Roman" w:hAnsi="Tahoma" w:cs="Tahoma"/>
          <w:b/>
          <w:bCs/>
          <w:color w:val="455B71"/>
          <w:sz w:val="24"/>
          <w:szCs w:val="24"/>
          <w:lang w:eastAsia="it-IT"/>
        </w:rPr>
        <w:t>Personale scolastico</w:t>
      </w:r>
    </w:p>
    <w:p w:rsidR="00901B0C" w:rsidRPr="00901B0C" w:rsidRDefault="00901B0C" w:rsidP="00901B0C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 xml:space="preserve">Oggetto: Formazione docenti neoassunti </w:t>
      </w:r>
      <w:proofErr w:type="spellStart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a.s.</w:t>
      </w:r>
      <w:proofErr w:type="spellEnd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2025-2026- Iscrizione dei docenti neoassunti alla scuola Polo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Ambito CE7- Liceo Statale “A. Manzoni” Caserta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In riferimento all’oggetto, si trasmettono le indicazioni in merito alle iscrizioni e all’avvio del percorso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 xml:space="preserve">formativo per i docenti neoassunti </w:t>
      </w:r>
      <w:proofErr w:type="spellStart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nell’a.s.</w:t>
      </w:r>
      <w:proofErr w:type="spellEnd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2025-26.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 xml:space="preserve">VISTA: la nota MIM </w:t>
      </w:r>
      <w:proofErr w:type="spellStart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prot</w:t>
      </w:r>
      <w:proofErr w:type="spellEnd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. 95371 del 11.12.2025;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 xml:space="preserve">VISTA: la conferenza di servizio del 19.12.2025, convocata dall’USR Campania con nota </w:t>
      </w:r>
      <w:proofErr w:type="spellStart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prot</w:t>
      </w:r>
      <w:proofErr w:type="spellEnd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. 98589 del 15.12.2025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Si comunica ai DDSS delle scuole afferenti all’Ambito CE7 che i docenti neoassunti o in passaggio di ruolo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nell’a.s.2025-26, in servizio presso le rispettive istituzioni scolastiche, dovranno essere iscritti alle attività di formazione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della scuola Polo Ambito CE7, Liceo Statale “</w:t>
      </w:r>
      <w:proofErr w:type="spellStart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A.Manzoni</w:t>
      </w:r>
      <w:proofErr w:type="spellEnd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” di Caserta, secondo le modalità e nei termini di seguito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indicati.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Iscrizioni: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 xml:space="preserve">L’iscrizione alla Scuola Polo va formalizzata mediante la compilazione sia del modulo </w:t>
      </w:r>
      <w:proofErr w:type="spellStart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google</w:t>
      </w:r>
      <w:proofErr w:type="spellEnd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on-line che della scheda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allegata alla presente comunicazione.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1. Compilazione del modulo on-line a cura dell’ufficio preposto della scuola di servizio del docente neoassunto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con la collaborazione del medesimo, utilizzando il seguente link: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https://forms.gle/ewrV34ykWmJv78uJ8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2. Compilazione del form cartaceo allegato: il form deve essere debitamente compilato dal neoassunto con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supporto e controllo dell’ufficio preposto della scuola di servizio e vidimato dal Dirigente scolastico. Tale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scheda può essere inviata alla mail istituzionale della Scuola Polo dell’Ambito CE7 oppure presentata brevi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</w:r>
      <w:proofErr w:type="spellStart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>manu</w:t>
      </w:r>
      <w:proofErr w:type="spellEnd"/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dal neoassunto alla Scuola Polo in occasione dell’incontro iniziale in presenza.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Termine di presentazione delle domande: il termine per l’invio del modulo on-line e della scheda cartacea è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fissato non oltre le ore 12:00 del giorno 7 gennaio 2025.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Si ricorda che l’iscrizione alle attività di questa Scuola Polo sono consentite solo ai docenti neoassunti e in passaggio di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ruolo in servizio nelle IISS afferenti all’Ambito CE7, con eccezioni previste solo per le docenti in gravidanza e per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docenti che godono dei benefici della L.104 per motivi personali.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 xml:space="preserve">Si richiede, inoltre, a tutte le Istituzioni scolastiche dell’Ambito CE7, di trasmettere a 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lastRenderedPageBreak/>
        <w:t>questa Scuola Polo, tramite posta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certificata e a stretto giro, l’elenco nominativo dei docenti neoassunti o in passaggio di ruolo in servizio presso ciascuna,</w:t>
      </w:r>
      <w:r w:rsidRPr="00901B0C">
        <w:rPr>
          <w:rFonts w:ascii="Georgia" w:eastAsia="Times New Roman" w:hAnsi="Georgia" w:cs="Times New Roman"/>
          <w:sz w:val="24"/>
          <w:szCs w:val="24"/>
          <w:lang w:eastAsia="it-IT"/>
        </w:rPr>
        <w:br/>
        <w:t>ovvero di comunicare di non avere docenti neoassunti o in passaggio di ruolo in servizio.</w:t>
      </w:r>
    </w:p>
    <w:p w:rsidR="00F33FDB" w:rsidRDefault="00F33FDB"/>
    <w:sectPr w:rsidR="00F33F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0C"/>
    <w:rsid w:val="00901B0C"/>
    <w:rsid w:val="00F3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1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1B0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mb-0">
    <w:name w:val="mb-0"/>
    <w:basedOn w:val="Normale"/>
    <w:rsid w:val="0090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weight-normal">
    <w:name w:val="font-weight-normal"/>
    <w:basedOn w:val="Normale"/>
    <w:rsid w:val="0090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0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1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1B0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mb-0">
    <w:name w:val="mb-0"/>
    <w:basedOn w:val="Normale"/>
    <w:rsid w:val="0090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weight-normal">
    <w:name w:val="font-weight-normal"/>
    <w:basedOn w:val="Normale"/>
    <w:rsid w:val="0090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0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764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432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0971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4476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3977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gmilano@milanoinformatica.net</dc:creator>
  <cp:lastModifiedBy>gmilano@milanoinformatica.net</cp:lastModifiedBy>
  <cp:revision>1</cp:revision>
  <dcterms:created xsi:type="dcterms:W3CDTF">2026-02-24T09:33:00Z</dcterms:created>
  <dcterms:modified xsi:type="dcterms:W3CDTF">2026-02-24T09:33:00Z</dcterms:modified>
</cp:coreProperties>
</file>